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CC" w:rsidRDefault="00BB7823" w:rsidP="00BB7823">
      <w:pPr>
        <w:rPr>
          <w:rFonts w:ascii="Times New Roman" w:hAnsi="Times New Roman" w:cs="Times New Roman"/>
          <w:sz w:val="24"/>
          <w:szCs w:val="24"/>
        </w:rPr>
      </w:pPr>
      <w:bookmarkStart w:id="0" w:name="_GoBack"/>
      <w:bookmarkEnd w:id="0"/>
      <w:r>
        <w:rPr>
          <w:rFonts w:ascii="Times New Roman" w:hAnsi="Times New Roman" w:cs="Times New Roman"/>
          <w:sz w:val="24"/>
          <w:szCs w:val="24"/>
        </w:rPr>
        <w:t>Research Response Amy</w:t>
      </w:r>
    </w:p>
    <w:p w:rsidR="00BB7823" w:rsidRDefault="00BB7823" w:rsidP="00BB7823">
      <w:pPr>
        <w:rPr>
          <w:rFonts w:ascii="Times New Roman" w:hAnsi="Times New Roman" w:cs="Times New Roman"/>
          <w:sz w:val="24"/>
          <w:szCs w:val="24"/>
        </w:rPr>
      </w:pPr>
      <w:r>
        <w:rPr>
          <w:rFonts w:ascii="Times New Roman" w:hAnsi="Times New Roman" w:cs="Times New Roman"/>
          <w:sz w:val="24"/>
          <w:szCs w:val="24"/>
        </w:rPr>
        <w:t xml:space="preserve">A research on energy drink is a brilliants idea. Many of people today, especially the youths are into energy dinks consumption without the thoughts of what side effects they have on their health. I also like the idea of you using placebo for your research. I think some soft drinks and energy drinks got almost a similar task. You should choose one of them and use the soft drink for the placebo and save yourself the worry of participants noting the difference.  If you get through with the research I would really like to see your finding so that I can take appropriate precautions.  </w:t>
      </w:r>
    </w:p>
    <w:p w:rsidR="00BB7823" w:rsidRPr="00BB7823" w:rsidRDefault="00BB7823" w:rsidP="00BB7823">
      <w:pPr>
        <w:rPr>
          <w:rFonts w:ascii="Times New Roman" w:hAnsi="Times New Roman" w:cs="Times New Roman"/>
          <w:sz w:val="24"/>
          <w:szCs w:val="24"/>
        </w:rPr>
      </w:pPr>
    </w:p>
    <w:sectPr w:rsidR="00BB7823" w:rsidRPr="00BB7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823"/>
    <w:rsid w:val="002007CC"/>
    <w:rsid w:val="00823F09"/>
    <w:rsid w:val="00BB7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2019-01-20T18:38:00Z</dcterms:created>
  <dcterms:modified xsi:type="dcterms:W3CDTF">2019-01-20T18:38:00Z</dcterms:modified>
</cp:coreProperties>
</file>